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41" w:rsidRPr="00BD5A0F" w:rsidRDefault="00BD5A0F" w:rsidP="009D4278">
      <w:pPr>
        <w:ind w:firstLine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C5532" wp14:editId="1C8D10D8">
            <wp:extent cx="3729595" cy="11334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506" cy="1150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ABF" w:rsidRPr="00A52D4A" w:rsidRDefault="00C54ABF" w:rsidP="00A52D4A">
      <w:pPr>
        <w:spacing w:after="0"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1CEB" w:rsidRDefault="00091CEB" w:rsidP="00A52D4A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CEB" w:rsidRPr="00091CEB" w:rsidRDefault="00091CEB" w:rsidP="00091CEB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 xml:space="preserve">Проект «Любимые художники Башкирии» стартовал 1 июня 2017 г. </w:t>
      </w:r>
    </w:p>
    <w:p w:rsidR="00091CEB" w:rsidRDefault="00CC3DD1" w:rsidP="00091CEB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нескольких лет</w:t>
      </w:r>
      <w:r w:rsidR="00091CEB" w:rsidRPr="00091CEB">
        <w:rPr>
          <w:rFonts w:ascii="Times New Roman" w:hAnsi="Times New Roman" w:cs="Times New Roman"/>
          <w:sz w:val="28"/>
          <w:szCs w:val="28"/>
        </w:rPr>
        <w:t xml:space="preserve"> интернет-пользователи народного рейтинга «Любимые художники Башкирии» оставляли свои голоса за понравившиеся работы, которые на финальном этапе также были оценены компетентным жюри проекта. </w:t>
      </w:r>
      <w:r w:rsidR="00091CEB" w:rsidRPr="00C54ABF">
        <w:rPr>
          <w:rFonts w:ascii="Times New Roman" w:hAnsi="Times New Roman" w:cs="Times New Roman"/>
          <w:sz w:val="28"/>
          <w:szCs w:val="28"/>
        </w:rPr>
        <w:t xml:space="preserve">За работы наших художников голосовали из разных стран мира: России, Беларуси, Казахстана, Украины, Турции, Польши, Германии, США, Китая, Англии, Голландии, и многих других стран ближнего и дальнего зарубежья, всего </w:t>
      </w:r>
      <w:r w:rsidR="00091CEB" w:rsidRPr="00E77B6B">
        <w:rPr>
          <w:rFonts w:ascii="Times New Roman" w:hAnsi="Times New Roman" w:cs="Times New Roman"/>
          <w:b/>
          <w:sz w:val="28"/>
          <w:szCs w:val="28"/>
        </w:rPr>
        <w:t>96 стран мира</w:t>
      </w:r>
      <w:r w:rsidR="00091CEB" w:rsidRPr="00C54ABF">
        <w:rPr>
          <w:rFonts w:ascii="Times New Roman" w:hAnsi="Times New Roman" w:cs="Times New Roman"/>
          <w:sz w:val="28"/>
          <w:szCs w:val="28"/>
        </w:rPr>
        <w:t xml:space="preserve">. Количество просмотров сайта перевалило за </w:t>
      </w:r>
      <w:r w:rsidR="00091CEB" w:rsidRPr="00E77B6B">
        <w:rPr>
          <w:rFonts w:ascii="Times New Roman" w:hAnsi="Times New Roman" w:cs="Times New Roman"/>
          <w:b/>
          <w:sz w:val="28"/>
          <w:szCs w:val="28"/>
        </w:rPr>
        <w:t>4000000!</w:t>
      </w:r>
    </w:p>
    <w:p w:rsidR="00091CEB" w:rsidRPr="006356C8" w:rsidRDefault="00091CEB" w:rsidP="006356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 xml:space="preserve">В результате была создана самая большая </w:t>
      </w:r>
      <w:proofErr w:type="gramStart"/>
      <w:r w:rsidRPr="00091CEB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091CE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091CEB">
        <w:rPr>
          <w:rFonts w:ascii="Times New Roman" w:hAnsi="Times New Roman" w:cs="Times New Roman"/>
          <w:sz w:val="28"/>
          <w:szCs w:val="28"/>
        </w:rPr>
        <w:t xml:space="preserve"> </w:t>
      </w:r>
      <w:r w:rsidR="006356C8" w:rsidRPr="00091CEB">
        <w:rPr>
          <w:rFonts w:ascii="Times New Roman" w:hAnsi="Times New Roman" w:cs="Times New Roman"/>
          <w:sz w:val="28"/>
          <w:szCs w:val="28"/>
        </w:rPr>
        <w:t>галерея</w:t>
      </w:r>
      <w:r w:rsidR="006356C8">
        <w:rPr>
          <w:rFonts w:ascii="Times New Roman" w:hAnsi="Times New Roman" w:cs="Times New Roman"/>
          <w:sz w:val="28"/>
          <w:szCs w:val="28"/>
        </w:rPr>
        <w:t xml:space="preserve"> произведений Башкирских художников </w:t>
      </w:r>
      <w:r w:rsidRPr="00C54ABF">
        <w:rPr>
          <w:rFonts w:ascii="Times New Roman" w:hAnsi="Times New Roman" w:cs="Times New Roman"/>
          <w:sz w:val="28"/>
          <w:szCs w:val="28"/>
        </w:rPr>
        <w:t xml:space="preserve">на сайте: </w:t>
      </w:r>
      <w:r w:rsidRPr="002003EA">
        <w:rPr>
          <w:rFonts w:ascii="Times New Roman" w:hAnsi="Times New Roman" w:cs="Times New Roman"/>
          <w:b/>
          <w:sz w:val="36"/>
          <w:szCs w:val="36"/>
        </w:rPr>
        <w:t xml:space="preserve">http://artrb.ru. </w:t>
      </w:r>
      <w:r w:rsidR="006356C8" w:rsidRPr="00C54ABF">
        <w:rPr>
          <w:rFonts w:ascii="Times New Roman" w:hAnsi="Times New Roman" w:cs="Times New Roman"/>
          <w:sz w:val="28"/>
          <w:szCs w:val="28"/>
        </w:rPr>
        <w:t>В наст</w:t>
      </w:r>
      <w:r w:rsidR="006356C8">
        <w:rPr>
          <w:rFonts w:ascii="Times New Roman" w:hAnsi="Times New Roman" w:cs="Times New Roman"/>
          <w:sz w:val="28"/>
          <w:szCs w:val="28"/>
        </w:rPr>
        <w:t>оящее время в галереи представлено</w:t>
      </w:r>
      <w:r w:rsidR="006356C8" w:rsidRPr="00C54AB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6356C8" w:rsidRPr="00E77B6B">
        <w:rPr>
          <w:rFonts w:ascii="Times New Roman" w:hAnsi="Times New Roman" w:cs="Times New Roman"/>
          <w:b/>
          <w:sz w:val="28"/>
          <w:szCs w:val="28"/>
        </w:rPr>
        <w:t>14130 работ</w:t>
      </w:r>
      <w:r w:rsidR="006356C8" w:rsidRPr="00C54ABF">
        <w:rPr>
          <w:rFonts w:ascii="Times New Roman" w:hAnsi="Times New Roman" w:cs="Times New Roman"/>
          <w:sz w:val="28"/>
          <w:szCs w:val="28"/>
        </w:rPr>
        <w:t xml:space="preserve"> от почти </w:t>
      </w:r>
      <w:r w:rsidR="006356C8" w:rsidRPr="00E77B6B">
        <w:rPr>
          <w:rFonts w:ascii="Times New Roman" w:hAnsi="Times New Roman" w:cs="Times New Roman"/>
          <w:b/>
          <w:sz w:val="28"/>
          <w:szCs w:val="28"/>
        </w:rPr>
        <w:t>1690 художников</w:t>
      </w:r>
      <w:r w:rsidR="006356C8" w:rsidRPr="00C54ABF">
        <w:rPr>
          <w:rFonts w:ascii="Times New Roman" w:hAnsi="Times New Roman" w:cs="Times New Roman"/>
          <w:sz w:val="28"/>
          <w:szCs w:val="28"/>
        </w:rPr>
        <w:t xml:space="preserve">, живших и творивших в Башкирии </w:t>
      </w:r>
      <w:r w:rsidR="006356C8">
        <w:rPr>
          <w:rFonts w:ascii="Times New Roman" w:hAnsi="Times New Roman" w:cs="Times New Roman"/>
          <w:sz w:val="28"/>
          <w:szCs w:val="28"/>
        </w:rPr>
        <w:t xml:space="preserve">в период с 1917 по текущий год, </w:t>
      </w:r>
      <w:r>
        <w:rPr>
          <w:rFonts w:ascii="Times New Roman" w:hAnsi="Times New Roman" w:cs="Times New Roman"/>
          <w:sz w:val="28"/>
          <w:szCs w:val="28"/>
        </w:rPr>
        <w:t xml:space="preserve">среди которых немало и </w:t>
      </w:r>
      <w:r w:rsidRPr="00C54ABF"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талантливых </w:t>
      </w:r>
      <w:r w:rsidR="006356C8">
        <w:rPr>
          <w:rFonts w:ascii="Times New Roman" w:hAnsi="Times New Roman" w:cs="Times New Roman"/>
          <w:sz w:val="28"/>
          <w:szCs w:val="28"/>
        </w:rPr>
        <w:t xml:space="preserve">земляков, чье </w:t>
      </w:r>
      <w:r>
        <w:rPr>
          <w:rFonts w:ascii="Times New Roman" w:hAnsi="Times New Roman" w:cs="Times New Roman"/>
          <w:sz w:val="28"/>
          <w:szCs w:val="28"/>
        </w:rPr>
        <w:t>творчес</w:t>
      </w:r>
      <w:r w:rsidR="002003EA">
        <w:rPr>
          <w:rFonts w:ascii="Times New Roman" w:hAnsi="Times New Roman" w:cs="Times New Roman"/>
          <w:sz w:val="28"/>
          <w:szCs w:val="28"/>
        </w:rPr>
        <w:t>тво</w:t>
      </w:r>
      <w:r w:rsidR="006356C8">
        <w:rPr>
          <w:rFonts w:ascii="Times New Roman" w:hAnsi="Times New Roman" w:cs="Times New Roman"/>
          <w:sz w:val="28"/>
          <w:szCs w:val="28"/>
        </w:rPr>
        <w:t xml:space="preserve"> стоит знать и гордиться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6C8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 праву.</w:t>
      </w:r>
      <w:r w:rsidR="00C54ABF" w:rsidRPr="00C54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EB" w:rsidRDefault="00091CEB" w:rsidP="00A52D4A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>Проект открыл много позабытых, но значимых имен в художественной летописи Республики. Дал возможность художникам-самородкам представить свои работы широкой публике. Большинство жителей республики ни разу в жизни не видели картин башкирских мастеров кисти, так как выставочные галереи есть то</w:t>
      </w:r>
      <w:r w:rsidR="006356C8">
        <w:rPr>
          <w:rFonts w:ascii="Times New Roman" w:hAnsi="Times New Roman" w:cs="Times New Roman"/>
          <w:sz w:val="28"/>
          <w:szCs w:val="28"/>
        </w:rPr>
        <w:t>лько в крупных городах. Но теперь такая</w:t>
      </w:r>
      <w:r w:rsidRPr="00091CEB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6356C8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6356C8">
        <w:rPr>
          <w:rFonts w:ascii="Times New Roman" w:hAnsi="Times New Roman" w:cs="Times New Roman"/>
          <w:sz w:val="28"/>
          <w:szCs w:val="28"/>
        </w:rPr>
        <w:t>нас  есть</w:t>
      </w:r>
      <w:proofErr w:type="gramEnd"/>
      <w:r w:rsidRPr="00091CEB">
        <w:rPr>
          <w:rFonts w:ascii="Times New Roman" w:hAnsi="Times New Roman" w:cs="Times New Roman"/>
          <w:sz w:val="28"/>
          <w:szCs w:val="28"/>
        </w:rPr>
        <w:t>, причем доступными стали работы не отдельных мастеров, а всех художников Башкортостана</w:t>
      </w:r>
      <w:r w:rsidR="006356C8" w:rsidRPr="006356C8">
        <w:rPr>
          <w:rFonts w:ascii="Times New Roman" w:hAnsi="Times New Roman" w:cs="Times New Roman"/>
          <w:sz w:val="28"/>
          <w:szCs w:val="28"/>
        </w:rPr>
        <w:t xml:space="preserve"> </w:t>
      </w:r>
      <w:r w:rsidR="006356C8" w:rsidRPr="00091CEB">
        <w:rPr>
          <w:rFonts w:ascii="Times New Roman" w:hAnsi="Times New Roman" w:cs="Times New Roman"/>
          <w:sz w:val="28"/>
          <w:szCs w:val="28"/>
        </w:rPr>
        <w:t>не выходя из дома в он-</w:t>
      </w:r>
      <w:proofErr w:type="spellStart"/>
      <w:r w:rsidR="006356C8" w:rsidRPr="00091CE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356C8" w:rsidRPr="00091CEB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:rsidR="006356C8" w:rsidRDefault="002003EA" w:rsidP="002003EA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по ссылке подборка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работами именно наших земляков. Приятного просмотра</w:t>
      </w:r>
      <w:r w:rsidR="006B3961">
        <w:rPr>
          <w:rFonts w:ascii="Times New Roman" w:hAnsi="Times New Roman" w:cs="Times New Roman"/>
          <w:sz w:val="28"/>
          <w:szCs w:val="28"/>
        </w:rPr>
        <w:t xml:space="preserve"> и творческих свершений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</w:t>
      </w:r>
    </w:p>
    <w:p w:rsidR="006356C8" w:rsidRDefault="006356C8" w:rsidP="00091CEB">
      <w:pPr>
        <w:spacing w:after="0" w:line="233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6C8" w:rsidRDefault="006356C8" w:rsidP="00091CEB">
      <w:pPr>
        <w:spacing w:after="0" w:line="233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Узнавайте своих земляков!</w:t>
      </w:r>
    </w:p>
    <w:p w:rsidR="00091CEB" w:rsidRDefault="00091CEB" w:rsidP="00091CEB">
      <w:pPr>
        <w:spacing w:after="0" w:line="233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Знакомьтесь с искусством Башкирии!</w:t>
      </w:r>
    </w:p>
    <w:p w:rsidR="00091CEB" w:rsidRDefault="00091CEB" w:rsidP="00A52D4A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D4A" w:rsidRDefault="00A52D4A" w:rsidP="00A52D4A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</w:p>
    <w:sectPr w:rsidR="00A52D4A" w:rsidSect="00A52D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11"/>
    <w:rsid w:val="00091CEB"/>
    <w:rsid w:val="000C6F59"/>
    <w:rsid w:val="00172148"/>
    <w:rsid w:val="001B6162"/>
    <w:rsid w:val="002003EA"/>
    <w:rsid w:val="00254711"/>
    <w:rsid w:val="00286841"/>
    <w:rsid w:val="002A4DE4"/>
    <w:rsid w:val="003029D9"/>
    <w:rsid w:val="00321B25"/>
    <w:rsid w:val="003F2218"/>
    <w:rsid w:val="004931C0"/>
    <w:rsid w:val="00501265"/>
    <w:rsid w:val="005259DC"/>
    <w:rsid w:val="0053700C"/>
    <w:rsid w:val="0053714C"/>
    <w:rsid w:val="00557CFF"/>
    <w:rsid w:val="00561715"/>
    <w:rsid w:val="0056788A"/>
    <w:rsid w:val="005A57EE"/>
    <w:rsid w:val="005C00E7"/>
    <w:rsid w:val="006356C8"/>
    <w:rsid w:val="006956C9"/>
    <w:rsid w:val="006B3961"/>
    <w:rsid w:val="00733682"/>
    <w:rsid w:val="00746B1F"/>
    <w:rsid w:val="007F1C7F"/>
    <w:rsid w:val="008B4DF1"/>
    <w:rsid w:val="0093417E"/>
    <w:rsid w:val="0095603B"/>
    <w:rsid w:val="00977761"/>
    <w:rsid w:val="009D4278"/>
    <w:rsid w:val="009E0956"/>
    <w:rsid w:val="009F5AFA"/>
    <w:rsid w:val="00A52D4A"/>
    <w:rsid w:val="00A92A28"/>
    <w:rsid w:val="00AB6DE0"/>
    <w:rsid w:val="00AF709F"/>
    <w:rsid w:val="00B40EB7"/>
    <w:rsid w:val="00BD5A0F"/>
    <w:rsid w:val="00BF0193"/>
    <w:rsid w:val="00C54ABF"/>
    <w:rsid w:val="00C81BD9"/>
    <w:rsid w:val="00CC3DD1"/>
    <w:rsid w:val="00D12685"/>
    <w:rsid w:val="00D222C0"/>
    <w:rsid w:val="00E77B6B"/>
    <w:rsid w:val="00EB0EA8"/>
    <w:rsid w:val="00EE03FA"/>
    <w:rsid w:val="00F94D3C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1696C-DC5E-4D51-88AE-7853888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2021-06-07T08:51:00Z</cp:lastPrinted>
  <dcterms:created xsi:type="dcterms:W3CDTF">2021-06-28T11:06:00Z</dcterms:created>
  <dcterms:modified xsi:type="dcterms:W3CDTF">2021-06-28T12:22:00Z</dcterms:modified>
</cp:coreProperties>
</file>